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D1692" w14:textId="77777777" w:rsidR="00F6466A" w:rsidRPr="007F517B" w:rsidRDefault="00F6466A" w:rsidP="00F6466A">
      <w:pPr>
        <w:jc w:val="both"/>
        <w:rPr>
          <w:rFonts w:ascii="Book Antiqua" w:hAnsi="Book Antiqua"/>
          <w:b/>
          <w:bCs/>
          <w:sz w:val="24"/>
          <w:szCs w:val="24"/>
          <w:lang w:val="en-IN"/>
        </w:rPr>
      </w:pPr>
      <w:r w:rsidRPr="00682B66">
        <w:rPr>
          <w:rFonts w:ascii="Book Antiqua" w:hAnsi="Book Antiqua"/>
          <w:b/>
          <w:bCs/>
          <w:sz w:val="24"/>
          <w:szCs w:val="24"/>
          <w:lang w:val="en-IN"/>
        </w:rPr>
        <w:t>Diversion of of 400 KV Bassi-Heerapura -1 &amp; 2 line passing over Mahatma Gandhi University of Medical Sciences and Technology, Sitapura, Jaipur</w:t>
      </w:r>
    </w:p>
    <w:p w14:paraId="74E0F334" w14:textId="77777777" w:rsidR="00187D2B" w:rsidRDefault="00187D2B" w:rsidP="003924F8">
      <w:pPr>
        <w:spacing w:after="0" w:line="240" w:lineRule="auto"/>
        <w:jc w:val="both"/>
        <w:rPr>
          <w:rFonts w:ascii="Book Antiqua" w:eastAsia="Calibri" w:hAnsi="Book Antiqua" w:cs="Arial"/>
          <w:b/>
          <w:bCs/>
          <w:color w:val="000000"/>
          <w:szCs w:val="22"/>
          <w:lang w:val="en-IN"/>
        </w:rPr>
      </w:pPr>
    </w:p>
    <w:p w14:paraId="10A27077" w14:textId="77777777" w:rsidR="003924F8" w:rsidRDefault="003924F8" w:rsidP="003924F8">
      <w:pPr>
        <w:spacing w:after="0" w:line="240" w:lineRule="auto"/>
        <w:jc w:val="both"/>
        <w:rPr>
          <w:rFonts w:ascii="Book Antiqua" w:eastAsia="Calibri" w:hAnsi="Book Antiqua" w:cs="Arial"/>
          <w:b/>
          <w:bCs/>
          <w:color w:val="000000"/>
          <w:szCs w:val="22"/>
          <w:lang w:val="en-IN"/>
        </w:rPr>
      </w:pPr>
    </w:p>
    <w:p w14:paraId="04D99E8D" w14:textId="5532B4B8" w:rsidR="00177A9C" w:rsidRPr="00B33657" w:rsidRDefault="00177A9C" w:rsidP="00B33657">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B33657">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B33657" w14:paraId="240E1F22" w14:textId="77777777" w:rsidTr="00177A9C">
        <w:tc>
          <w:tcPr>
            <w:tcW w:w="4621" w:type="dxa"/>
          </w:tcPr>
          <w:p w14:paraId="581EC32B"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Bidder’s Name and Address (Lead Partner)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Name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Address    :</w:t>
            </w:r>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7453A7A"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Power Grid Corporation of India Ltd.,</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0DBFE1D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Gurgaon (Haryana) - 122001</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tc>
      </w:tr>
    </w:tbl>
    <w:p w14:paraId="72514617" w14:textId="6BA0850A"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6172EF1B" w:rsidR="006C4635" w:rsidRPr="00B33657" w:rsidRDefault="00177A9C" w:rsidP="00B33657">
      <w:pPr>
        <w:spacing w:after="0" w:line="240" w:lineRule="auto"/>
        <w:jc w:val="both"/>
        <w:rPr>
          <w:rFonts w:ascii="Book Antiqua" w:eastAsia="Times New Roman" w:hAnsi="Book Antiqua" w:cs="Arial"/>
          <w:b/>
          <w:szCs w:val="22"/>
          <w:lang w:bidi="ar-SA"/>
        </w:rPr>
      </w:pPr>
      <w:r w:rsidRPr="00B33657">
        <w:rPr>
          <w:rFonts w:ascii="Book Antiqua" w:hAnsi="Book Antiqua" w:cs="Arial"/>
          <w:szCs w:val="22"/>
          <w:lang w:val="en-IN"/>
        </w:rPr>
        <w:t xml:space="preserve">This has reference to the Terms &amp; Conditions for the e-Reverse Auction mentioned in the Business Rules for </w:t>
      </w:r>
      <w:r w:rsidR="00A5138B" w:rsidRPr="005E299B">
        <w:rPr>
          <w:rFonts w:ascii="Book Antiqua" w:hAnsi="Book Antiqua"/>
          <w:b/>
          <w:bCs/>
          <w:lang w:val="en-IN"/>
        </w:rPr>
        <w:t>Transmission Line package TW02 for Diversion / modification of various POWERGRID’s 400kV Transmission Lines due to upcoming Green Field Airport at Kota under Consultancy Services to Kota Development Authority, Kota</w:t>
      </w:r>
      <w:r w:rsidR="00A70ECD" w:rsidRPr="00A70ECD">
        <w:rPr>
          <w:rFonts w:ascii="Book Antiqua" w:eastAsia="Calibri" w:hAnsi="Book Antiqua" w:cs="Arial"/>
          <w:b/>
          <w:bCs/>
          <w:color w:val="000000"/>
          <w:szCs w:val="22"/>
          <w:lang w:val="en-IN"/>
        </w:rPr>
        <w:t xml:space="preserve">; Specification No.: </w:t>
      </w:r>
      <w:r w:rsidR="00731A2B" w:rsidRPr="00B72887">
        <w:rPr>
          <w:b/>
          <w:bCs/>
        </w:rPr>
        <w:t>NR1/NT/W-TW/DOM/I00/25/03940</w:t>
      </w:r>
      <w:r w:rsidR="00495135" w:rsidRPr="00B33657">
        <w:rPr>
          <w:rFonts w:ascii="Book Antiqua" w:hAnsi="Book Antiqua" w:cs="Arial"/>
          <w:bCs/>
          <w:szCs w:val="22"/>
          <w:lang w:val="en-GB"/>
        </w:rPr>
        <w:t>.</w:t>
      </w:r>
    </w:p>
    <w:p w14:paraId="5AB42015" w14:textId="77777777" w:rsidR="00177A9C" w:rsidRPr="00B33657" w:rsidRDefault="00177A9C" w:rsidP="00B33657">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4B3F9D9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509C82D"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p>
    <w:p w14:paraId="628DB37F" w14:textId="2F84CF19"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D6636A3"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t xml:space="preserve">We understand that </w:t>
      </w:r>
      <w:r w:rsidR="007E0B9F" w:rsidRPr="00B33657">
        <w:rPr>
          <w:rFonts w:ascii="Book Antiqua" w:hAnsi="Book Antiqua" w:cs="Arial"/>
          <w:b/>
          <w:bCs/>
          <w:szCs w:val="22"/>
          <w:lang w:val="en-IN"/>
        </w:rPr>
        <w:t>ASP</w:t>
      </w:r>
      <w:r w:rsidRPr="00B33657">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B33657">
        <w:rPr>
          <w:rFonts w:ascii="Book Antiqua" w:hAnsi="Book Antiqua" w:cs="Arial"/>
          <w:b/>
          <w:bCs/>
          <w:szCs w:val="22"/>
          <w:lang w:val="en-IN"/>
        </w:rPr>
        <w:t>ASP</w:t>
      </w:r>
      <w:r w:rsidR="007E0B9F" w:rsidRPr="00B33657">
        <w:rPr>
          <w:rFonts w:ascii="Book Antiqua" w:hAnsi="Book Antiqua" w:cs="Arial"/>
          <w:szCs w:val="22"/>
          <w:lang w:val="en-IN"/>
        </w:rPr>
        <w:t xml:space="preserve"> </w:t>
      </w:r>
      <w:r w:rsidRPr="00B33657">
        <w:rPr>
          <w:rFonts w:ascii="Book Antiqua" w:hAnsi="Book Antiqua" w:cs="Arial"/>
          <w:szCs w:val="22"/>
          <w:lang w:val="en-IN"/>
        </w:rPr>
        <w:t>at any suitable time. All such additional trainings shall also be free of cost.</w:t>
      </w:r>
      <w:r w:rsidRPr="00B33657">
        <w:rPr>
          <w:rFonts w:ascii="Book Antiqua" w:hAnsi="Book Antiqua" w:cs="Arial"/>
          <w:szCs w:val="22"/>
          <w:lang w:val="en-IN"/>
        </w:rPr>
        <w:tab/>
      </w:r>
    </w:p>
    <w:p w14:paraId="712C02D3" w14:textId="335134E0"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77777777"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w:t>
      </w:r>
      <w:r w:rsidRPr="00B33657">
        <w:rPr>
          <w:rFonts w:ascii="Book Antiqua" w:hAnsi="Book Antiqua" w:cs="Arial"/>
          <w:szCs w:val="22"/>
          <w:lang w:val="en-IN"/>
        </w:rPr>
        <w:lastRenderedPageBreak/>
        <w:t>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honor the Bids placed by us during the auction process.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09F50E5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932C125"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Date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p>
    <w:p w14:paraId="4B28771E"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Place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A6E891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D8E5DB3"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49AD58CB"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1A34498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sectPr w:rsidR="00177A9C" w:rsidRPr="00B33657" w:rsidSect="00750188">
      <w:headerReference w:type="even" r:id="rId6"/>
      <w:headerReference w:type="default" r:id="rId7"/>
      <w:footerReference w:type="even" r:id="rId8"/>
      <w:footerReference w:type="default" r:id="rId9"/>
      <w:headerReference w:type="first" r:id="rId10"/>
      <w:footerReference w:type="first" r:id="rId11"/>
      <w:pgSz w:w="11906" w:h="16838"/>
      <w:pgMar w:top="1286"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1A1CE" w14:textId="77777777" w:rsidR="00665345" w:rsidRDefault="00665345" w:rsidP="00177A9C">
      <w:pPr>
        <w:spacing w:after="0" w:line="240" w:lineRule="auto"/>
      </w:pPr>
      <w:r>
        <w:separator/>
      </w:r>
    </w:p>
  </w:endnote>
  <w:endnote w:type="continuationSeparator" w:id="0">
    <w:p w14:paraId="3FB26217" w14:textId="77777777" w:rsidR="00665345" w:rsidRDefault="00665345"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365B7" w14:textId="77777777" w:rsidR="00F6466A" w:rsidRDefault="00F646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718A3F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26AAB" w14:textId="77777777" w:rsidR="00F6466A" w:rsidRDefault="00F646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7B9D4" w14:textId="77777777" w:rsidR="00665345" w:rsidRDefault="00665345" w:rsidP="00177A9C">
      <w:pPr>
        <w:spacing w:after="0" w:line="240" w:lineRule="auto"/>
      </w:pPr>
      <w:r>
        <w:separator/>
      </w:r>
    </w:p>
  </w:footnote>
  <w:footnote w:type="continuationSeparator" w:id="0">
    <w:p w14:paraId="3EA46D77" w14:textId="77777777" w:rsidR="00665345" w:rsidRDefault="00665345"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FF7E1" w14:textId="77777777" w:rsidR="00F6466A" w:rsidRDefault="00F646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4EF524B1" w:rsidR="00177A9C" w:rsidRPr="00B33657" w:rsidRDefault="007F2AC0">
    <w:pPr>
      <w:pStyle w:val="Header"/>
      <w:rPr>
        <w:rFonts w:ascii="Book Antiqua" w:hAnsi="Book Antiqua" w:cs="Arial"/>
        <w:b/>
        <w:bCs/>
      </w:rPr>
    </w:pPr>
    <w:r w:rsidRPr="00B33657">
      <w:rPr>
        <w:rFonts w:ascii="Book Antiqua" w:hAnsi="Book Antiqua" w:cs="Arial"/>
        <w:b/>
        <w:bCs/>
      </w:rPr>
      <w:t xml:space="preserve">Spec No: </w:t>
    </w:r>
    <w:r w:rsidR="00F6466A" w:rsidRPr="00BA7264">
      <w:rPr>
        <w:rFonts w:ascii="Book Antiqua" w:hAnsi="Book Antiqua" w:cs="Calibri"/>
        <w:b/>
        <w:bCs/>
        <w:color w:val="000000"/>
        <w:lang w:eastAsia="en-IN"/>
      </w:rPr>
      <w:t>NR1/NT/W-TW/DOM/I00/25/05882</w:t>
    </w:r>
    <w:r w:rsidR="00A14317" w:rsidRPr="00B33657">
      <w:rPr>
        <w:rFonts w:ascii="Book Antiqua" w:hAnsi="Book Antiqua" w:cs="Arial"/>
        <w:b/>
        <w:bCs/>
      </w:rPr>
      <w:tab/>
    </w:r>
    <w:r w:rsidR="00F9190F" w:rsidRPr="00B33657">
      <w:rPr>
        <w:rFonts w:ascii="Book Antiqua" w:hAnsi="Book Antiqua" w:cs="Arial"/>
        <w:b/>
        <w:bCs/>
      </w:rPr>
      <w:tab/>
    </w:r>
    <w:r w:rsidR="00177A9C" w:rsidRPr="00B33657">
      <w:rPr>
        <w:rFonts w:ascii="Book Antiqua" w:hAnsi="Book Antiqua" w:cs="Arial"/>
        <w:b/>
        <w:bCs/>
      </w:rPr>
      <w:t>Attachment</w:t>
    </w:r>
    <w:r w:rsidRPr="00B33657">
      <w:rPr>
        <w:rFonts w:ascii="Book Antiqua" w:hAnsi="Book Antiqua" w:cs="Arial"/>
        <w:b/>
        <w:bCs/>
      </w:rPr>
      <w:t>-</w:t>
    </w:r>
    <w:r w:rsidR="00D3370F" w:rsidRPr="00B33657">
      <w:rPr>
        <w:rFonts w:ascii="Book Antiqua" w:hAnsi="Book Antiqua" w:cs="Arial"/>
        <w:b/>
        <w:bCs/>
      </w:rPr>
      <w:t>2</w:t>
    </w:r>
    <w:r w:rsidR="00032E0B">
      <w:rPr>
        <w:rFonts w:ascii="Book Antiqua" w:hAnsi="Book Antiqua" w:cs="Arial"/>
        <w:b/>
        <w:bCs/>
      </w:rPr>
      <w:t>4</w:t>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2F89B" w14:textId="77777777" w:rsidR="00F6466A" w:rsidRDefault="00F6466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2E0B"/>
    <w:rsid w:val="00033E95"/>
    <w:rsid w:val="00044D7A"/>
    <w:rsid w:val="00062D56"/>
    <w:rsid w:val="000B143F"/>
    <w:rsid w:val="000B16EE"/>
    <w:rsid w:val="000C0A1A"/>
    <w:rsid w:val="000C2CCC"/>
    <w:rsid w:val="000C7AA1"/>
    <w:rsid w:val="000D1D04"/>
    <w:rsid w:val="00131FF5"/>
    <w:rsid w:val="00136563"/>
    <w:rsid w:val="00177A9C"/>
    <w:rsid w:val="00182F59"/>
    <w:rsid w:val="00187D2B"/>
    <w:rsid w:val="00195DAC"/>
    <w:rsid w:val="001A153C"/>
    <w:rsid w:val="001A1BD9"/>
    <w:rsid w:val="001A5A6E"/>
    <w:rsid w:val="002166EE"/>
    <w:rsid w:val="00222D2B"/>
    <w:rsid w:val="00244A05"/>
    <w:rsid w:val="0024674D"/>
    <w:rsid w:val="00260E57"/>
    <w:rsid w:val="00282296"/>
    <w:rsid w:val="00284B25"/>
    <w:rsid w:val="002A0A81"/>
    <w:rsid w:val="002A339B"/>
    <w:rsid w:val="002B3E45"/>
    <w:rsid w:val="002D7082"/>
    <w:rsid w:val="002E3CE6"/>
    <w:rsid w:val="0032655B"/>
    <w:rsid w:val="003414B8"/>
    <w:rsid w:val="003415D4"/>
    <w:rsid w:val="00362FD2"/>
    <w:rsid w:val="0038765E"/>
    <w:rsid w:val="003924F8"/>
    <w:rsid w:val="003A117D"/>
    <w:rsid w:val="003C278F"/>
    <w:rsid w:val="003C62D4"/>
    <w:rsid w:val="003E21D6"/>
    <w:rsid w:val="0043715E"/>
    <w:rsid w:val="004557FD"/>
    <w:rsid w:val="00456533"/>
    <w:rsid w:val="00464A50"/>
    <w:rsid w:val="00495135"/>
    <w:rsid w:val="004C3826"/>
    <w:rsid w:val="00501B73"/>
    <w:rsid w:val="00570AA6"/>
    <w:rsid w:val="005719E2"/>
    <w:rsid w:val="00584107"/>
    <w:rsid w:val="005D272D"/>
    <w:rsid w:val="006224B2"/>
    <w:rsid w:val="006643A3"/>
    <w:rsid w:val="00665345"/>
    <w:rsid w:val="006673E8"/>
    <w:rsid w:val="00673879"/>
    <w:rsid w:val="00697DFA"/>
    <w:rsid w:val="006A6820"/>
    <w:rsid w:val="006A7E06"/>
    <w:rsid w:val="006C4635"/>
    <w:rsid w:val="007132EC"/>
    <w:rsid w:val="00723EC4"/>
    <w:rsid w:val="00731A2B"/>
    <w:rsid w:val="00750188"/>
    <w:rsid w:val="00773325"/>
    <w:rsid w:val="007959FD"/>
    <w:rsid w:val="007B5A8C"/>
    <w:rsid w:val="007C0F84"/>
    <w:rsid w:val="007E0B9F"/>
    <w:rsid w:val="007E2AC6"/>
    <w:rsid w:val="007E5C84"/>
    <w:rsid w:val="007E6CF1"/>
    <w:rsid w:val="007F2AC0"/>
    <w:rsid w:val="008340AE"/>
    <w:rsid w:val="00846BFC"/>
    <w:rsid w:val="00861ECD"/>
    <w:rsid w:val="008667E4"/>
    <w:rsid w:val="00870EF3"/>
    <w:rsid w:val="0087779B"/>
    <w:rsid w:val="008835E3"/>
    <w:rsid w:val="00896776"/>
    <w:rsid w:val="008A6E3F"/>
    <w:rsid w:val="008F21F4"/>
    <w:rsid w:val="00952B1A"/>
    <w:rsid w:val="009A5549"/>
    <w:rsid w:val="009B242C"/>
    <w:rsid w:val="009C126F"/>
    <w:rsid w:val="00A14317"/>
    <w:rsid w:val="00A179ED"/>
    <w:rsid w:val="00A5138B"/>
    <w:rsid w:val="00A70ECD"/>
    <w:rsid w:val="00A864D5"/>
    <w:rsid w:val="00A9267E"/>
    <w:rsid w:val="00AA503C"/>
    <w:rsid w:val="00AC5E17"/>
    <w:rsid w:val="00AE6CF8"/>
    <w:rsid w:val="00B13C49"/>
    <w:rsid w:val="00B33657"/>
    <w:rsid w:val="00B522C3"/>
    <w:rsid w:val="00BD13AD"/>
    <w:rsid w:val="00BE3F4B"/>
    <w:rsid w:val="00C2314E"/>
    <w:rsid w:val="00C746E7"/>
    <w:rsid w:val="00CC54E9"/>
    <w:rsid w:val="00CE3AC2"/>
    <w:rsid w:val="00CE6553"/>
    <w:rsid w:val="00D071B7"/>
    <w:rsid w:val="00D3370F"/>
    <w:rsid w:val="00D34F89"/>
    <w:rsid w:val="00D624F0"/>
    <w:rsid w:val="00D837BF"/>
    <w:rsid w:val="00E14120"/>
    <w:rsid w:val="00E21126"/>
    <w:rsid w:val="00E32FA6"/>
    <w:rsid w:val="00E3348D"/>
    <w:rsid w:val="00E510E2"/>
    <w:rsid w:val="00E81C8F"/>
    <w:rsid w:val="00E958D8"/>
    <w:rsid w:val="00EF22A3"/>
    <w:rsid w:val="00EF77C1"/>
    <w:rsid w:val="00F05B1E"/>
    <w:rsid w:val="00F15BDF"/>
    <w:rsid w:val="00F166A5"/>
    <w:rsid w:val="00F27DC0"/>
    <w:rsid w:val="00F6466A"/>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436</Words>
  <Characters>2489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Mohan Pardhi {मोहन पारधी}</cp:lastModifiedBy>
  <cp:revision>85</cp:revision>
  <cp:lastPrinted>2018-09-20T10:30:00Z</cp:lastPrinted>
  <dcterms:created xsi:type="dcterms:W3CDTF">2018-11-15T05:16:00Z</dcterms:created>
  <dcterms:modified xsi:type="dcterms:W3CDTF">2025-05-08T12:14:00Z</dcterms:modified>
  <cp:contentStatus/>
</cp:coreProperties>
</file>